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378"/>
      </w:tblGrid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6E2794" w:rsidRDefault="00A00287" w:rsidP="00837BE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Администрацию Рузского муниципального района Московской области</w:t>
            </w:r>
          </w:p>
          <w:p w:rsidR="00FB1B38" w:rsidRDefault="00FB1B38" w:rsidP="0052423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143100, Московская область, Рузский район, г. Руза, ул. Солнцева, 11</w:t>
            </w:r>
          </w:p>
        </w:tc>
      </w:tr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7E069A" w:rsidRDefault="00FB1B38" w:rsidP="00837BEA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1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A37397" w:rsidRPr="009721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ООО </w:t>
            </w:r>
            <w:r w:rsidR="007E069A" w:rsidRPr="007E069A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65732D">
              <w:rPr>
                <w:rFonts w:ascii="Times New Roman" w:hAnsi="Times New Roman" w:cs="Times New Roman"/>
                <w:b/>
                <w:sz w:val="24"/>
                <w:szCs w:val="24"/>
              </w:rPr>
              <w:t>СпецГеоТорг</w:t>
            </w:r>
            <w:r w:rsidR="007E069A" w:rsidRPr="007E069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FB1B38" w:rsidRDefault="0065732D" w:rsidP="00837BE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D3DCE">
              <w:rPr>
                <w:rFonts w:ascii="Times New Roman" w:hAnsi="Times New Roman" w:cs="Times New Roman"/>
                <w:sz w:val="24"/>
                <w:szCs w:val="24"/>
              </w:rPr>
              <w:t>127273,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DCE">
              <w:rPr>
                <w:rFonts w:ascii="Times New Roman" w:hAnsi="Times New Roman" w:cs="Times New Roman"/>
                <w:sz w:val="24"/>
                <w:szCs w:val="24"/>
              </w:rPr>
              <w:t xml:space="preserve">город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D3DCE">
              <w:rPr>
                <w:rFonts w:ascii="Times New Roman" w:hAnsi="Times New Roman" w:cs="Times New Roman"/>
                <w:sz w:val="24"/>
                <w:szCs w:val="24"/>
              </w:rPr>
              <w:t xml:space="preserve">осква,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D3DCE">
              <w:rPr>
                <w:rFonts w:ascii="Times New Roman" w:hAnsi="Times New Roman" w:cs="Times New Roman"/>
                <w:sz w:val="24"/>
                <w:szCs w:val="24"/>
              </w:rPr>
              <w:t>традный проезд,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DCE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DCE">
              <w:rPr>
                <w:rFonts w:ascii="Times New Roman" w:hAnsi="Times New Roman" w:cs="Times New Roman"/>
                <w:sz w:val="24"/>
                <w:szCs w:val="24"/>
              </w:rPr>
              <w:t>стр.1</w:t>
            </w:r>
          </w:p>
        </w:tc>
      </w:tr>
    </w:tbl>
    <w:p w:rsidR="006E2794" w:rsidRDefault="006E2794" w:rsidP="00837BEA">
      <w:pPr>
        <w:ind w:right="-1" w:firstLine="709"/>
        <w:rPr>
          <w:rFonts w:ascii="Times New Roman" w:hAnsi="Times New Roman" w:cs="Times New Roman"/>
          <w:sz w:val="24"/>
          <w:szCs w:val="24"/>
        </w:rPr>
      </w:pPr>
    </w:p>
    <w:p w:rsidR="002A3357" w:rsidRDefault="006E2794" w:rsidP="002A3357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1C1">
        <w:rPr>
          <w:rFonts w:ascii="Times New Roman" w:hAnsi="Times New Roman" w:cs="Times New Roman"/>
          <w:b/>
          <w:sz w:val="24"/>
          <w:szCs w:val="24"/>
        </w:rPr>
        <w:t>ВОЗРАЖЕНИЯ В ОТНОШЕНИИ ПРОЕКТА ПРАВИЛ ЗЕМЛЕПОЛЬЗОВАНИЯ И ЗАСТРОЙКИ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ЧАСТИ </w:t>
      </w:r>
      <w:r w:rsidR="007E069A" w:rsidRPr="007E069A">
        <w:rPr>
          <w:rFonts w:ascii="Times New Roman" w:hAnsi="Times New Roman" w:cs="Times New Roman"/>
          <w:b/>
          <w:sz w:val="24"/>
          <w:szCs w:val="24"/>
        </w:rPr>
        <w:t xml:space="preserve">ТЕРРИТОРИИ СЕЛЬСКОГО ПОСЕЛЕНИЯ </w:t>
      </w:r>
      <w:r w:rsidR="00312157">
        <w:rPr>
          <w:rFonts w:ascii="Times New Roman" w:hAnsi="Times New Roman" w:cs="Times New Roman"/>
          <w:b/>
          <w:sz w:val="24"/>
          <w:szCs w:val="24"/>
        </w:rPr>
        <w:t>ДОРОХОВСКОЕ</w:t>
      </w:r>
      <w:r w:rsidR="007E069A" w:rsidRPr="007E069A">
        <w:rPr>
          <w:rFonts w:ascii="Times New Roman" w:hAnsi="Times New Roman" w:cs="Times New Roman"/>
          <w:b/>
          <w:sz w:val="24"/>
          <w:szCs w:val="24"/>
        </w:rPr>
        <w:t xml:space="preserve"> РУЗСКОГО МУНИЦИПАЛЬНОГО РАЙОНА МОСКОВСКОЙ ОБЛАСТИ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ПРИМЕНИТЕЛЬНО К ТЕРРИТОРИИ </w:t>
      </w:r>
    </w:p>
    <w:p w:rsidR="00834135" w:rsidRDefault="00B7677D" w:rsidP="00837BEA">
      <w:pPr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8B75EE" w:rsidRPr="005E7BEC">
        <w:rPr>
          <w:rFonts w:ascii="Times New Roman" w:hAnsi="Times New Roman" w:cs="Times New Roman"/>
          <w:b/>
          <w:sz w:val="24"/>
          <w:szCs w:val="24"/>
        </w:rPr>
        <w:t>50:19:0040501:1398</w:t>
      </w:r>
    </w:p>
    <w:p w:rsidR="0065732D" w:rsidRDefault="00312157" w:rsidP="0065732D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157">
        <w:rPr>
          <w:rFonts w:ascii="Times New Roman" w:hAnsi="Times New Roman" w:cs="Times New Roman"/>
          <w:sz w:val="24"/>
          <w:szCs w:val="24"/>
        </w:rPr>
        <w:t>ООО «СпецГеоТорг»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732D">
        <w:rPr>
          <w:rFonts w:ascii="Times New Roman" w:hAnsi="Times New Roman" w:cs="Times New Roman"/>
          <w:sz w:val="24"/>
          <w:szCs w:val="24"/>
        </w:rPr>
        <w:t xml:space="preserve">является арендатором земельного </w:t>
      </w:r>
      <w:r w:rsidR="0065732D" w:rsidRPr="00DF0CC3">
        <w:rPr>
          <w:rFonts w:ascii="Times New Roman" w:hAnsi="Times New Roman" w:cs="Times New Roman"/>
          <w:sz w:val="24"/>
          <w:szCs w:val="24"/>
        </w:rPr>
        <w:t xml:space="preserve">участка </w:t>
      </w:r>
      <w:r w:rsidR="008B75EE">
        <w:rPr>
          <w:rFonts w:ascii="Times New Roman" w:hAnsi="Times New Roman" w:cs="Times New Roman"/>
          <w:sz w:val="24"/>
          <w:szCs w:val="24"/>
        </w:rPr>
        <w:t>50:19:0040501:1398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732D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="008B75EE">
        <w:rPr>
          <w:rFonts w:ascii="Times New Roman" w:hAnsi="Times New Roman" w:cs="Times New Roman"/>
          <w:sz w:val="24"/>
          <w:szCs w:val="24"/>
        </w:rPr>
        <w:t>7</w:t>
      </w:r>
      <w:r w:rsidR="0065732D">
        <w:rPr>
          <w:rFonts w:ascii="Times New Roman" w:hAnsi="Times New Roman" w:cs="Times New Roman"/>
          <w:sz w:val="24"/>
          <w:szCs w:val="24"/>
        </w:rPr>
        <w:t> 000</w:t>
      </w:r>
      <w:r w:rsidR="0065732D" w:rsidRPr="00A9530F">
        <w:rPr>
          <w:rFonts w:ascii="Times New Roman" w:hAnsi="Times New Roman" w:cs="Times New Roman"/>
          <w:sz w:val="24"/>
          <w:szCs w:val="24"/>
        </w:rPr>
        <w:t xml:space="preserve"> кв. м</w:t>
      </w:r>
      <w:r w:rsidR="0065732D">
        <w:rPr>
          <w:rFonts w:ascii="Times New Roman" w:hAnsi="Times New Roman" w:cs="Times New Roman"/>
          <w:sz w:val="24"/>
          <w:szCs w:val="24"/>
        </w:rPr>
        <w:t>, расположенного в границах сельского поселения</w:t>
      </w:r>
      <w:r w:rsidR="0065732D" w:rsidRPr="007E06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Дороховское</w:t>
      </w:r>
      <w:r w:rsidR="0065732D">
        <w:rPr>
          <w:rFonts w:ascii="Times New Roman" w:hAnsi="Times New Roman" w:cs="Times New Roman"/>
          <w:sz w:val="24"/>
          <w:szCs w:val="24"/>
        </w:rPr>
        <w:t>.</w:t>
      </w:r>
      <w:r w:rsidR="008B75EE">
        <w:rPr>
          <w:rFonts w:ascii="Times New Roman" w:hAnsi="Times New Roman" w:cs="Times New Roman"/>
          <w:sz w:val="24"/>
          <w:szCs w:val="24"/>
        </w:rPr>
        <w:t xml:space="preserve"> Земельный участок отнесен к категории земель населенных пунктов, ему установлен вид разрешенного использования «п</w:t>
      </w:r>
      <w:r w:rsidR="008B75EE" w:rsidRPr="005E7BEC">
        <w:rPr>
          <w:rFonts w:ascii="Times New Roman" w:hAnsi="Times New Roman" w:cs="Times New Roman"/>
          <w:sz w:val="24"/>
          <w:szCs w:val="24"/>
        </w:rPr>
        <w:t>од многофункциональный автокомплекс</w:t>
      </w:r>
      <w:r w:rsidR="008B75EE">
        <w:rPr>
          <w:rFonts w:ascii="Times New Roman" w:hAnsi="Times New Roman" w:cs="Times New Roman"/>
          <w:sz w:val="24"/>
          <w:szCs w:val="24"/>
        </w:rPr>
        <w:t>». Земельный участок представлен в аренду с целью строительства на нем многофункционального автокомплекса.</w:t>
      </w:r>
      <w:r w:rsidR="009333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732D" w:rsidRDefault="0065732D" w:rsidP="0065732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1C1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Рузского муниципального района </w:t>
      </w:r>
      <w:r>
        <w:rPr>
          <w:rFonts w:ascii="Times New Roman" w:hAnsi="Times New Roman" w:cs="Times New Roman"/>
          <w:sz w:val="24"/>
          <w:szCs w:val="24"/>
        </w:rPr>
        <w:t>от 02.11.2016 г. № 337</w:t>
      </w:r>
      <w:r w:rsidR="0031215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утверждена дата </w:t>
      </w:r>
      <w:r w:rsidRPr="00DC5792">
        <w:rPr>
          <w:rFonts w:ascii="Times New Roman" w:hAnsi="Times New Roman" w:cs="Times New Roman"/>
          <w:sz w:val="24"/>
          <w:szCs w:val="24"/>
        </w:rPr>
        <w:t xml:space="preserve">публичных слушаний </w:t>
      </w:r>
      <w:r w:rsidRPr="002228DC">
        <w:rPr>
          <w:rFonts w:ascii="Times New Roman" w:hAnsi="Times New Roman" w:cs="Times New Roman"/>
          <w:sz w:val="24"/>
          <w:szCs w:val="24"/>
        </w:rPr>
        <w:t xml:space="preserve">по проекту внесения изменений в правила землепользования и застройки части территории сельского поселения </w:t>
      </w:r>
      <w:r w:rsidR="00363B72">
        <w:rPr>
          <w:rFonts w:ascii="Times New Roman" w:hAnsi="Times New Roman" w:cs="Times New Roman"/>
          <w:sz w:val="24"/>
          <w:szCs w:val="24"/>
        </w:rPr>
        <w:t>Дороховское</w:t>
      </w:r>
      <w:r w:rsidRPr="002228DC">
        <w:rPr>
          <w:rFonts w:ascii="Times New Roman" w:hAnsi="Times New Roman" w:cs="Times New Roman"/>
          <w:sz w:val="24"/>
          <w:szCs w:val="24"/>
        </w:rPr>
        <w:t xml:space="preserve"> Рузского муниципал</w:t>
      </w:r>
      <w:r>
        <w:rPr>
          <w:rFonts w:ascii="Times New Roman" w:hAnsi="Times New Roman" w:cs="Times New Roman"/>
          <w:sz w:val="24"/>
          <w:szCs w:val="24"/>
        </w:rPr>
        <w:t>ьного района Московской области.</w:t>
      </w:r>
    </w:p>
    <w:p w:rsidR="00E22FD5" w:rsidRDefault="0065732D" w:rsidP="00E22FD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Ознакомившись с проектом правил </w:t>
      </w:r>
      <w:r w:rsidRPr="00DC5792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</w:t>
      </w:r>
      <w:r>
        <w:rPr>
          <w:rFonts w:ascii="Times New Roman" w:hAnsi="Times New Roman" w:cs="Times New Roman"/>
          <w:sz w:val="24"/>
          <w:szCs w:val="24"/>
        </w:rPr>
        <w:t xml:space="preserve">(далее также - ПЗЗ) </w:t>
      </w:r>
      <w:r w:rsidRPr="002228DC">
        <w:rPr>
          <w:rFonts w:ascii="Times New Roman" w:hAnsi="Times New Roman" w:cs="Times New Roman"/>
          <w:sz w:val="24"/>
          <w:szCs w:val="24"/>
        </w:rPr>
        <w:t xml:space="preserve">части территории </w:t>
      </w:r>
      <w:r w:rsidR="006059AD">
        <w:rPr>
          <w:rFonts w:ascii="Times New Roman" w:hAnsi="Times New Roman" w:cs="Times New Roman"/>
          <w:sz w:val="24"/>
          <w:szCs w:val="24"/>
        </w:rPr>
        <w:t>с.п.</w:t>
      </w:r>
      <w:r w:rsidRPr="002228DC">
        <w:rPr>
          <w:rFonts w:ascii="Times New Roman" w:hAnsi="Times New Roman" w:cs="Times New Roman"/>
          <w:sz w:val="24"/>
          <w:szCs w:val="24"/>
        </w:rPr>
        <w:t xml:space="preserve"> </w:t>
      </w:r>
      <w:r w:rsidR="006059AD">
        <w:rPr>
          <w:rFonts w:ascii="Times New Roman" w:hAnsi="Times New Roman" w:cs="Times New Roman"/>
          <w:sz w:val="24"/>
          <w:szCs w:val="24"/>
        </w:rPr>
        <w:t>Дороховское</w:t>
      </w:r>
      <w:r w:rsidRPr="002228DC">
        <w:rPr>
          <w:rFonts w:ascii="Times New Roman" w:hAnsi="Times New Roman" w:cs="Times New Roman"/>
          <w:sz w:val="24"/>
          <w:szCs w:val="24"/>
        </w:rPr>
        <w:t xml:space="preserve"> Рузского муниципального района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059AD">
        <w:rPr>
          <w:rFonts w:ascii="Times New Roman" w:hAnsi="Times New Roman" w:cs="Times New Roman"/>
          <w:sz w:val="24"/>
          <w:szCs w:val="24"/>
        </w:rPr>
        <w:t>ООО «СпецГеоТорг»</w:t>
      </w:r>
      <w:r>
        <w:rPr>
          <w:rFonts w:ascii="Times New Roman" w:hAnsi="Times New Roman" w:cs="Times New Roman"/>
          <w:sz w:val="24"/>
          <w:szCs w:val="24"/>
        </w:rPr>
        <w:t xml:space="preserve"> в порядке п. 12 ст. 31, п. 6 ст. 28 Градостроительного кодекса РФ считает необходимым заявить свои возражения против данного проекта ввиду следующего.</w:t>
      </w:r>
    </w:p>
    <w:p w:rsidR="00363B72" w:rsidRPr="00E22FD5" w:rsidRDefault="00E22FD5" w:rsidP="00E22FD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363B72" w:rsidRPr="00E22FD5">
        <w:rPr>
          <w:rFonts w:ascii="Times New Roman" w:hAnsi="Times New Roman" w:cs="Times New Roman"/>
          <w:b/>
          <w:sz w:val="24"/>
          <w:szCs w:val="24"/>
        </w:rPr>
        <w:t xml:space="preserve">ахождение земельного участка </w:t>
      </w:r>
      <w:r w:rsidR="008B75EE">
        <w:rPr>
          <w:rFonts w:ascii="Times New Roman" w:hAnsi="Times New Roman" w:cs="Times New Roman"/>
          <w:b/>
          <w:sz w:val="24"/>
          <w:szCs w:val="24"/>
        </w:rPr>
        <w:t>50:19:0040501:1398</w:t>
      </w:r>
      <w:r w:rsidR="00363B72" w:rsidRPr="00E22FD5">
        <w:rPr>
          <w:rFonts w:ascii="Times New Roman" w:hAnsi="Times New Roman" w:cs="Times New Roman"/>
          <w:b/>
          <w:sz w:val="24"/>
          <w:szCs w:val="24"/>
        </w:rPr>
        <w:t xml:space="preserve"> в нескольких территориальных зонах (СХ-3 «Зона предприятий и организаций, занимающихся сельскохозяйственным производством», Ж-3 «Зона застройки индивидуальными жилыми домами»</w:t>
      </w:r>
      <w:r w:rsidR="008B75E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8B75EE" w:rsidRPr="008B75EE">
        <w:rPr>
          <w:rFonts w:ascii="Times New Roman" w:hAnsi="Times New Roman" w:cs="Times New Roman"/>
          <w:b/>
          <w:sz w:val="24"/>
          <w:szCs w:val="24"/>
        </w:rPr>
        <w:t>И-1 «Зона объектов водоснабжения»</w:t>
      </w:r>
      <w:r w:rsidR="00363B72" w:rsidRPr="00E22FD5">
        <w:rPr>
          <w:rFonts w:ascii="Times New Roman" w:hAnsi="Times New Roman" w:cs="Times New Roman"/>
          <w:b/>
          <w:sz w:val="24"/>
          <w:szCs w:val="24"/>
        </w:rPr>
        <w:t xml:space="preserve">) препятствует использованию данного земельного участка в соответствии с </w:t>
      </w:r>
      <w:r w:rsidR="00717BD7">
        <w:rPr>
          <w:rFonts w:ascii="Times New Roman" w:hAnsi="Times New Roman" w:cs="Times New Roman"/>
          <w:b/>
          <w:sz w:val="24"/>
          <w:szCs w:val="24"/>
        </w:rPr>
        <w:t xml:space="preserve">целью предоставления земельного участка </w:t>
      </w:r>
      <w:r w:rsidR="008B75EE">
        <w:rPr>
          <w:rFonts w:ascii="Times New Roman" w:hAnsi="Times New Roman" w:cs="Times New Roman"/>
          <w:b/>
          <w:sz w:val="24"/>
          <w:szCs w:val="24"/>
        </w:rPr>
        <w:t>50:19:0040501:1398</w:t>
      </w:r>
      <w:r w:rsidR="00717BD7" w:rsidRPr="00717B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7BD7">
        <w:rPr>
          <w:rFonts w:ascii="Times New Roman" w:hAnsi="Times New Roman" w:cs="Times New Roman"/>
          <w:b/>
          <w:sz w:val="24"/>
          <w:szCs w:val="24"/>
        </w:rPr>
        <w:t xml:space="preserve">в аренду и </w:t>
      </w:r>
      <w:r w:rsidR="00363B72" w:rsidRPr="00E22FD5">
        <w:rPr>
          <w:rFonts w:ascii="Times New Roman" w:hAnsi="Times New Roman" w:cs="Times New Roman"/>
          <w:b/>
          <w:sz w:val="24"/>
          <w:szCs w:val="24"/>
        </w:rPr>
        <w:t xml:space="preserve">установленным </w:t>
      </w:r>
      <w:r w:rsidR="00717BD7">
        <w:rPr>
          <w:rFonts w:ascii="Times New Roman" w:hAnsi="Times New Roman" w:cs="Times New Roman"/>
          <w:b/>
          <w:sz w:val="24"/>
          <w:szCs w:val="24"/>
        </w:rPr>
        <w:t>земельному участку</w:t>
      </w:r>
      <w:r w:rsidR="00363B72" w:rsidRPr="00E22FD5">
        <w:rPr>
          <w:rFonts w:ascii="Times New Roman" w:hAnsi="Times New Roman" w:cs="Times New Roman"/>
          <w:b/>
          <w:sz w:val="24"/>
          <w:szCs w:val="24"/>
        </w:rPr>
        <w:t xml:space="preserve"> видом разрешенного использования. При этом:</w:t>
      </w:r>
    </w:p>
    <w:p w:rsidR="00363B72" w:rsidRDefault="00363B72" w:rsidP="00E22FD5">
      <w:pPr>
        <w:pStyle w:val="a4"/>
        <w:numPr>
          <w:ilvl w:val="0"/>
          <w:numId w:val="5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нахождение земельного участка в нескольких территориальных зонах нарушает требования законодательства к установлению границ территориальных зон и является основанием для признания правил землепользования и застройки недействующими в соответствующей части;</w:t>
      </w:r>
    </w:p>
    <w:p w:rsidR="00363B72" w:rsidRDefault="00363B72" w:rsidP="00E22FD5">
      <w:pPr>
        <w:pStyle w:val="a4"/>
        <w:numPr>
          <w:ilvl w:val="0"/>
          <w:numId w:val="5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 утверждении данного проекта </w:t>
      </w:r>
      <w:r w:rsidR="00E22FD5">
        <w:rPr>
          <w:rFonts w:ascii="Times New Roman" w:hAnsi="Times New Roman" w:cs="Times New Roman"/>
          <w:b/>
          <w:sz w:val="24"/>
          <w:szCs w:val="24"/>
        </w:rPr>
        <w:t xml:space="preserve">правил землепользования и застройки </w:t>
      </w:r>
      <w:r w:rsidR="004C0897">
        <w:rPr>
          <w:rFonts w:ascii="Times New Roman" w:hAnsi="Times New Roman" w:cs="Times New Roman"/>
          <w:b/>
          <w:sz w:val="24"/>
          <w:szCs w:val="24"/>
        </w:rPr>
        <w:t>с отнесением земельного участка к территориаль</w:t>
      </w:r>
      <w:r w:rsidR="004C0897">
        <w:rPr>
          <w:rFonts w:ascii="Times New Roman" w:hAnsi="Times New Roman" w:cs="Times New Roman"/>
          <w:b/>
          <w:sz w:val="24"/>
          <w:szCs w:val="24"/>
        </w:rPr>
        <w:t>н</w:t>
      </w:r>
      <w:r w:rsidR="004C0897">
        <w:rPr>
          <w:rFonts w:ascii="Times New Roman" w:hAnsi="Times New Roman" w:cs="Times New Roman"/>
          <w:b/>
          <w:sz w:val="24"/>
          <w:szCs w:val="24"/>
        </w:rPr>
        <w:t xml:space="preserve">ым зонам </w:t>
      </w:r>
      <w:r w:rsidR="004C0897" w:rsidRPr="00E22FD5">
        <w:rPr>
          <w:rFonts w:ascii="Times New Roman" w:hAnsi="Times New Roman" w:cs="Times New Roman"/>
          <w:b/>
          <w:sz w:val="24"/>
          <w:szCs w:val="24"/>
        </w:rPr>
        <w:t>Ж-3 «Зона застройки индивидуальными жилыми домами»</w:t>
      </w:r>
      <w:r w:rsidR="004C089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C0897" w:rsidRPr="008B75EE">
        <w:rPr>
          <w:rFonts w:ascii="Times New Roman" w:hAnsi="Times New Roman" w:cs="Times New Roman"/>
          <w:b/>
          <w:sz w:val="24"/>
          <w:szCs w:val="24"/>
        </w:rPr>
        <w:t>И-1 «Зона объектов водоснабжения»</w:t>
      </w:r>
      <w:r w:rsidR="004C08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0897">
        <w:rPr>
          <w:rFonts w:ascii="Times New Roman" w:hAnsi="Times New Roman" w:cs="Times New Roman"/>
          <w:b/>
          <w:sz w:val="24"/>
          <w:szCs w:val="24"/>
        </w:rPr>
        <w:t>арендатор</w:t>
      </w:r>
      <w:r w:rsidR="004C089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будет лишен возможности использовать принадлежащий ему земельный участок</w:t>
      </w:r>
      <w:r w:rsidR="00E22FD5">
        <w:rPr>
          <w:rFonts w:ascii="Times New Roman" w:hAnsi="Times New Roman" w:cs="Times New Roman"/>
          <w:b/>
          <w:sz w:val="24"/>
          <w:szCs w:val="24"/>
        </w:rPr>
        <w:t xml:space="preserve"> в соответствии с целью предоставления земельного участка в аренду и установленным земельному участку видом разрешенного использования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, и будет вынужден требовать </w:t>
      </w:r>
      <w:r w:rsidR="00E22FD5">
        <w:rPr>
          <w:rFonts w:ascii="Times New Roman" w:hAnsi="Times New Roman" w:cs="Times New Roman"/>
          <w:b/>
          <w:sz w:val="24"/>
          <w:szCs w:val="24"/>
        </w:rPr>
        <w:t>расторжения договора аренды</w:t>
      </w:r>
      <w:r>
        <w:rPr>
          <w:rFonts w:ascii="Times New Roman" w:hAnsi="Times New Roman" w:cs="Times New Roman"/>
          <w:b/>
          <w:sz w:val="24"/>
          <w:szCs w:val="24"/>
        </w:rPr>
        <w:t xml:space="preserve"> и возмещения убытков</w:t>
      </w:r>
      <w:r w:rsidR="004C0897">
        <w:rPr>
          <w:rFonts w:ascii="Times New Roman" w:hAnsi="Times New Roman" w:cs="Times New Roman"/>
          <w:b/>
          <w:sz w:val="24"/>
          <w:szCs w:val="24"/>
        </w:rPr>
        <w:t xml:space="preserve"> (соответствия территориальной </w:t>
      </w:r>
      <w:r w:rsidR="004C08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зоне </w:t>
      </w:r>
      <w:r w:rsidR="004C0897" w:rsidRPr="00E22FD5">
        <w:rPr>
          <w:rFonts w:ascii="Times New Roman" w:hAnsi="Times New Roman" w:cs="Times New Roman"/>
          <w:b/>
          <w:sz w:val="24"/>
          <w:szCs w:val="24"/>
        </w:rPr>
        <w:t>СХ-3 «Зона предприятий и организаций, занимающихся сельскохозяйственным производством»</w:t>
      </w:r>
      <w:r w:rsidR="004C0897">
        <w:rPr>
          <w:rFonts w:ascii="Times New Roman" w:hAnsi="Times New Roman" w:cs="Times New Roman"/>
          <w:b/>
          <w:sz w:val="24"/>
          <w:szCs w:val="24"/>
        </w:rPr>
        <w:t xml:space="preserve"> в текстовой части ПЗЗ с.п. Дороховское не выявлено)</w:t>
      </w:r>
      <w:r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363B72" w:rsidRDefault="00363B72" w:rsidP="004156BE">
      <w:pPr>
        <w:pStyle w:val="a4"/>
        <w:numPr>
          <w:ilvl w:val="0"/>
          <w:numId w:val="5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исходя из </w:t>
      </w:r>
      <w:r w:rsidR="00E22FD5">
        <w:rPr>
          <w:rFonts w:ascii="Times New Roman" w:hAnsi="Times New Roman" w:cs="Times New Roman"/>
          <w:b/>
          <w:sz w:val="24"/>
          <w:szCs w:val="24"/>
        </w:rPr>
        <w:t xml:space="preserve">цели предоставления земельного участка </w:t>
      </w:r>
      <w:r w:rsidR="008B75EE">
        <w:rPr>
          <w:rFonts w:ascii="Times New Roman" w:hAnsi="Times New Roman" w:cs="Times New Roman"/>
          <w:b/>
          <w:sz w:val="24"/>
          <w:szCs w:val="24"/>
        </w:rPr>
        <w:t>50:19:0040501:1398</w:t>
      </w:r>
      <w:r w:rsidR="00E22FD5" w:rsidRPr="00E22F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0806">
        <w:rPr>
          <w:rFonts w:ascii="Times New Roman" w:hAnsi="Times New Roman" w:cs="Times New Roman"/>
          <w:b/>
          <w:sz w:val="24"/>
          <w:szCs w:val="24"/>
        </w:rPr>
        <w:t xml:space="preserve">в аренду, </w:t>
      </w:r>
      <w:r>
        <w:rPr>
          <w:rFonts w:ascii="Times New Roman" w:hAnsi="Times New Roman" w:cs="Times New Roman"/>
          <w:b/>
          <w:sz w:val="24"/>
          <w:szCs w:val="24"/>
        </w:rPr>
        <w:t xml:space="preserve">установленного земельному участку </w:t>
      </w:r>
      <w:r w:rsidR="008B75EE">
        <w:rPr>
          <w:rFonts w:ascii="Times New Roman" w:hAnsi="Times New Roman" w:cs="Times New Roman"/>
          <w:b/>
          <w:sz w:val="24"/>
          <w:szCs w:val="24"/>
        </w:rPr>
        <w:t>50:19:0040501:1398</w:t>
      </w:r>
      <w:r>
        <w:rPr>
          <w:rFonts w:ascii="Times New Roman" w:hAnsi="Times New Roman" w:cs="Times New Roman"/>
          <w:b/>
          <w:sz w:val="24"/>
          <w:szCs w:val="24"/>
        </w:rPr>
        <w:t xml:space="preserve"> вида разрешенного использования</w:t>
      </w:r>
      <w:r w:rsidR="00DF080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земельный участок </w:t>
      </w:r>
      <w:r w:rsidR="008B75EE">
        <w:rPr>
          <w:rFonts w:ascii="Times New Roman" w:hAnsi="Times New Roman" w:cs="Times New Roman"/>
          <w:b/>
          <w:sz w:val="24"/>
          <w:szCs w:val="24"/>
        </w:rPr>
        <w:t>50:19:0040501:1398</w:t>
      </w:r>
      <w:r>
        <w:rPr>
          <w:rFonts w:ascii="Times New Roman" w:hAnsi="Times New Roman" w:cs="Times New Roman"/>
          <w:b/>
          <w:sz w:val="24"/>
          <w:szCs w:val="24"/>
        </w:rPr>
        <w:t xml:space="preserve"> подлежит включению в территориальную зону </w:t>
      </w:r>
      <w:r w:rsidR="004156BE" w:rsidRPr="004156BE">
        <w:rPr>
          <w:rFonts w:ascii="Times New Roman" w:hAnsi="Times New Roman" w:cs="Times New Roman"/>
          <w:b/>
          <w:sz w:val="24"/>
          <w:szCs w:val="24"/>
        </w:rPr>
        <w:t>П-1 «Производственно-коммунальные объекты» (в границах населенных пунктов)</w:t>
      </w:r>
      <w:r w:rsidR="00717BD7">
        <w:rPr>
          <w:rFonts w:ascii="Times New Roman" w:hAnsi="Times New Roman" w:cs="Times New Roman"/>
          <w:b/>
          <w:sz w:val="24"/>
          <w:szCs w:val="24"/>
        </w:rPr>
        <w:t>.</w:t>
      </w:r>
    </w:p>
    <w:p w:rsidR="00363B72" w:rsidRDefault="007C45F2" w:rsidP="00363B7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363B72">
        <w:rPr>
          <w:rFonts w:ascii="Times New Roman" w:hAnsi="Times New Roman" w:cs="Times New Roman"/>
          <w:sz w:val="24"/>
          <w:szCs w:val="24"/>
        </w:rPr>
        <w:t xml:space="preserve">Согласно проекту правил землепользования и застройки части территории сельского поселения Дороховское Рузского муниципального района Московской области, подлежащему обсуждению на публичных слушаниях, земельный участок </w:t>
      </w:r>
      <w:r w:rsidR="008B75EE">
        <w:rPr>
          <w:rFonts w:ascii="Times New Roman" w:hAnsi="Times New Roman" w:cs="Times New Roman"/>
          <w:sz w:val="24"/>
          <w:szCs w:val="24"/>
        </w:rPr>
        <w:t>50:19:0040501:1398</w:t>
      </w:r>
      <w:r w:rsidR="00363B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3B72">
        <w:rPr>
          <w:rFonts w:ascii="Times New Roman" w:hAnsi="Times New Roman" w:cs="Times New Roman"/>
          <w:sz w:val="24"/>
          <w:szCs w:val="24"/>
        </w:rPr>
        <w:t xml:space="preserve">находится в </w:t>
      </w:r>
      <w:r w:rsidR="009F4F21" w:rsidRPr="009F4F21">
        <w:rPr>
          <w:rFonts w:ascii="Times New Roman" w:hAnsi="Times New Roman" w:cs="Times New Roman"/>
          <w:b/>
          <w:i/>
          <w:sz w:val="24"/>
          <w:szCs w:val="24"/>
        </w:rPr>
        <w:t>нескольких</w:t>
      </w:r>
      <w:r w:rsidR="009F4F21">
        <w:rPr>
          <w:rFonts w:ascii="Times New Roman" w:hAnsi="Times New Roman" w:cs="Times New Roman"/>
          <w:sz w:val="24"/>
          <w:szCs w:val="24"/>
        </w:rPr>
        <w:t xml:space="preserve"> </w:t>
      </w:r>
      <w:r w:rsidR="00363B72">
        <w:rPr>
          <w:rFonts w:ascii="Times New Roman" w:hAnsi="Times New Roman" w:cs="Times New Roman"/>
          <w:sz w:val="24"/>
          <w:szCs w:val="24"/>
        </w:rPr>
        <w:t xml:space="preserve">территориальных зонах </w:t>
      </w:r>
      <w:r w:rsidR="009F4F21">
        <w:rPr>
          <w:rFonts w:ascii="Times New Roman" w:eastAsia="Calibri" w:hAnsi="Times New Roman" w:cs="Times New Roman"/>
          <w:sz w:val="24"/>
          <w:szCs w:val="24"/>
        </w:rPr>
        <w:t>СХ-3 «Зона предприятий и организаций, занимающихся сельскохозяйственным производством», Ж-3 «Зона застройки индивидуальными жилыми домами»</w:t>
      </w:r>
      <w:r w:rsidR="00EF38B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F38BE">
        <w:rPr>
          <w:rFonts w:ascii="Times New Roman" w:hAnsi="Times New Roman" w:cs="Times New Roman"/>
          <w:sz w:val="24"/>
          <w:szCs w:val="24"/>
        </w:rPr>
        <w:t>И-1 «Зона объектов водоснабжения»</w:t>
      </w:r>
      <w:r w:rsidR="009F4F2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63B72" w:rsidRDefault="00363B72" w:rsidP="00363B7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П. 2 ст. 85 Земельного кодекса РФ предусмотрено, что </w:t>
      </w:r>
      <w:r>
        <w:rPr>
          <w:rFonts w:ascii="Times New Roman" w:hAnsi="Times New Roman" w:cs="Times New Roman"/>
          <w:b/>
          <w:sz w:val="24"/>
          <w:szCs w:val="24"/>
        </w:rPr>
        <w:t xml:space="preserve">границы территориальных зон должны отвечать требованиям принадлежности </w:t>
      </w:r>
      <w:r w:rsidRPr="00717BD7">
        <w:rPr>
          <w:rFonts w:ascii="Times New Roman" w:hAnsi="Times New Roman" w:cs="Times New Roman"/>
          <w:b/>
          <w:sz w:val="24"/>
          <w:szCs w:val="24"/>
          <w:u w:val="single"/>
        </w:rPr>
        <w:t>каждого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земельного участка только к </w:t>
      </w:r>
      <w:r w:rsidRPr="004E4EC3">
        <w:rPr>
          <w:rFonts w:ascii="Times New Roman" w:hAnsi="Times New Roman" w:cs="Times New Roman"/>
          <w:b/>
          <w:sz w:val="24"/>
          <w:szCs w:val="24"/>
          <w:u w:val="single"/>
        </w:rPr>
        <w:t>одной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зоне</w:t>
      </w:r>
      <w:r>
        <w:rPr>
          <w:rFonts w:ascii="Times New Roman" w:hAnsi="Times New Roman" w:cs="Times New Roman"/>
          <w:sz w:val="24"/>
          <w:szCs w:val="24"/>
        </w:rPr>
        <w:t xml:space="preserve">. В силу п. 1, 2 ст. 34 Градостроительного кодекса РФ </w:t>
      </w:r>
      <w:r>
        <w:rPr>
          <w:rFonts w:ascii="Times New Roman" w:hAnsi="Times New Roman" w:cs="Times New Roman"/>
          <w:b/>
          <w:sz w:val="24"/>
          <w:szCs w:val="24"/>
        </w:rPr>
        <w:t>границы территориальных зон надлежит устанавливать с учетом существующего землепользования</w:t>
      </w:r>
      <w:r>
        <w:rPr>
          <w:rFonts w:ascii="Times New Roman" w:hAnsi="Times New Roman" w:cs="Times New Roman"/>
          <w:sz w:val="24"/>
          <w:szCs w:val="24"/>
        </w:rPr>
        <w:t>; при этом границы территориальных зон могут устанавливаться в том числе по границам земельных участков.</w:t>
      </w:r>
    </w:p>
    <w:p w:rsidR="00363B72" w:rsidRDefault="00363B72" w:rsidP="00363B7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>
        <w:rPr>
          <w:rFonts w:ascii="Times New Roman" w:hAnsi="Times New Roman" w:cs="Times New Roman"/>
          <w:b/>
          <w:sz w:val="24"/>
          <w:szCs w:val="24"/>
        </w:rPr>
        <w:t>нахождение принадлежащего нам земельного участка в нескольких территориальных зонах нарушает требования законодательства к установлению границ территориальных зон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E4EC3">
        <w:rPr>
          <w:rFonts w:ascii="Times New Roman" w:hAnsi="Times New Roman" w:cs="Times New Roman"/>
          <w:b/>
          <w:sz w:val="24"/>
          <w:szCs w:val="24"/>
        </w:rPr>
        <w:t>Данное обстоятельство является основанием для признания правил землепользования и застройки в соответствующей части недействующими</w:t>
      </w:r>
      <w:r>
        <w:rPr>
          <w:rFonts w:ascii="Times New Roman" w:hAnsi="Times New Roman" w:cs="Times New Roman"/>
          <w:sz w:val="24"/>
          <w:szCs w:val="24"/>
        </w:rPr>
        <w:t xml:space="preserve"> (Апелляционное определение Верховного Суда РФ от 20.10.2016 N 11-АПГ16-14, Апелляционное определение Верховного Суда РФ от 29.09.2016 N 56-АПГ16-18).</w:t>
      </w:r>
    </w:p>
    <w:p w:rsidR="00363B72" w:rsidRDefault="004E4EC3" w:rsidP="004E4EC3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E96">
        <w:rPr>
          <w:rFonts w:ascii="Times New Roman" w:hAnsi="Times New Roman" w:cs="Times New Roman"/>
          <w:b/>
          <w:sz w:val="24"/>
          <w:szCs w:val="24"/>
        </w:rPr>
        <w:t>2)</w:t>
      </w:r>
      <w:r w:rsidR="00910E96" w:rsidRPr="00910E96">
        <w:rPr>
          <w:rFonts w:ascii="Times New Roman" w:hAnsi="Times New Roman" w:cs="Times New Roman"/>
          <w:b/>
          <w:sz w:val="24"/>
          <w:szCs w:val="24"/>
        </w:rPr>
        <w:t xml:space="preserve"> -3)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3B72">
        <w:rPr>
          <w:rFonts w:ascii="Times New Roman" w:hAnsi="Times New Roman" w:cs="Times New Roman"/>
          <w:sz w:val="24"/>
          <w:szCs w:val="24"/>
        </w:rPr>
        <w:t xml:space="preserve">В силу п. 4 ст. 85 Земельного кодекса РФ </w:t>
      </w:r>
      <w:r w:rsidR="00363B72" w:rsidRPr="00717BD7">
        <w:rPr>
          <w:rFonts w:ascii="Times New Roman" w:hAnsi="Times New Roman" w:cs="Times New Roman"/>
          <w:b/>
          <w:sz w:val="24"/>
          <w:szCs w:val="24"/>
        </w:rPr>
        <w:t>строительство новых объектов недвижимости, прочно связанных с указанными земельными участками, может осуществляться только в соответствии с установленными градостроительными регламентами.</w:t>
      </w:r>
    </w:p>
    <w:p w:rsidR="00034BF3" w:rsidRDefault="00363B72" w:rsidP="00363B7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Исходя из данной нормы в ее логической взаимосвязи с </w:t>
      </w:r>
      <w:r w:rsidR="00442580">
        <w:rPr>
          <w:rFonts w:ascii="Times New Roman" w:hAnsi="Times New Roman" w:cs="Times New Roman"/>
          <w:sz w:val="24"/>
          <w:szCs w:val="24"/>
        </w:rPr>
        <w:t xml:space="preserve">целью предоставления земельного участка в аренду и установленным земельному участку </w:t>
      </w:r>
      <w:r>
        <w:rPr>
          <w:rFonts w:ascii="Times New Roman" w:hAnsi="Times New Roman" w:cs="Times New Roman"/>
          <w:sz w:val="24"/>
          <w:szCs w:val="24"/>
        </w:rPr>
        <w:t xml:space="preserve">видом разрешенного использования, </w:t>
      </w:r>
      <w:r>
        <w:rPr>
          <w:rFonts w:ascii="Times New Roman" w:hAnsi="Times New Roman" w:cs="Times New Roman"/>
          <w:b/>
          <w:sz w:val="24"/>
          <w:szCs w:val="24"/>
        </w:rPr>
        <w:t xml:space="preserve">в случае утверждения данного проекта правил землепользования и застройки </w:t>
      </w:r>
      <w:r w:rsidR="006B0C52">
        <w:rPr>
          <w:rFonts w:ascii="Times New Roman" w:hAnsi="Times New Roman" w:cs="Times New Roman"/>
          <w:b/>
          <w:sz w:val="24"/>
          <w:szCs w:val="24"/>
        </w:rPr>
        <w:t xml:space="preserve">с отнесением земельного участка к территориальным зонам </w:t>
      </w:r>
      <w:r w:rsidR="006B0C52" w:rsidRPr="006B0C52">
        <w:rPr>
          <w:rFonts w:ascii="Times New Roman" w:eastAsia="Calibri" w:hAnsi="Times New Roman" w:cs="Times New Roman"/>
          <w:b/>
          <w:sz w:val="24"/>
          <w:szCs w:val="24"/>
        </w:rPr>
        <w:t>Ж-3</w:t>
      </w:r>
      <w:r w:rsidR="006B0C52">
        <w:rPr>
          <w:rFonts w:ascii="Times New Roman" w:eastAsia="Calibri" w:hAnsi="Times New Roman" w:cs="Times New Roman"/>
          <w:sz w:val="24"/>
          <w:szCs w:val="24"/>
        </w:rPr>
        <w:t xml:space="preserve"> «Зона застройки индивидуальными жилыми домами»</w:t>
      </w:r>
      <w:r w:rsidR="00EF38B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F38BE" w:rsidRPr="00034BF3">
        <w:rPr>
          <w:rFonts w:ascii="Times New Roman" w:hAnsi="Times New Roman" w:cs="Times New Roman"/>
          <w:b/>
          <w:sz w:val="24"/>
          <w:szCs w:val="24"/>
        </w:rPr>
        <w:t>И-1</w:t>
      </w:r>
      <w:r w:rsidR="00EF38BE">
        <w:rPr>
          <w:rFonts w:ascii="Times New Roman" w:hAnsi="Times New Roman" w:cs="Times New Roman"/>
          <w:sz w:val="24"/>
          <w:szCs w:val="24"/>
        </w:rPr>
        <w:t xml:space="preserve"> «Зона объектов водоснабжения»</w:t>
      </w:r>
      <w:r w:rsidR="006B0C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B0C52">
        <w:rPr>
          <w:rFonts w:ascii="Times New Roman" w:hAnsi="Times New Roman" w:cs="Times New Roman"/>
          <w:b/>
          <w:sz w:val="24"/>
          <w:szCs w:val="24"/>
        </w:rPr>
        <w:t xml:space="preserve">ООО «СпецГеоТорг» </w:t>
      </w:r>
      <w:r>
        <w:rPr>
          <w:rFonts w:ascii="Times New Roman" w:hAnsi="Times New Roman" w:cs="Times New Roman"/>
          <w:b/>
          <w:sz w:val="24"/>
          <w:szCs w:val="24"/>
        </w:rPr>
        <w:t xml:space="preserve">будет лишено возможности использовать принадлежащий ему земельный участок. </w:t>
      </w:r>
    </w:p>
    <w:p w:rsidR="00F96650" w:rsidRDefault="00EF38BE" w:rsidP="00F9665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Градостроительный регламент территориальных зон </w:t>
      </w:r>
      <w:r w:rsidR="00F96650" w:rsidRPr="006B0C52">
        <w:rPr>
          <w:rFonts w:ascii="Times New Roman" w:eastAsia="Calibri" w:hAnsi="Times New Roman" w:cs="Times New Roman"/>
          <w:b/>
          <w:sz w:val="24"/>
          <w:szCs w:val="24"/>
        </w:rPr>
        <w:t>Ж-3</w:t>
      </w:r>
      <w:r w:rsidR="00F96650">
        <w:rPr>
          <w:rFonts w:ascii="Times New Roman" w:eastAsia="Calibri" w:hAnsi="Times New Roman" w:cs="Times New Roman"/>
          <w:sz w:val="24"/>
          <w:szCs w:val="24"/>
        </w:rPr>
        <w:t xml:space="preserve"> «Зона застройки индивидуальными жилыми домами», </w:t>
      </w:r>
      <w:r w:rsidR="00F96650" w:rsidRPr="00034BF3">
        <w:rPr>
          <w:rFonts w:ascii="Times New Roman" w:hAnsi="Times New Roman" w:cs="Times New Roman"/>
          <w:b/>
          <w:sz w:val="24"/>
          <w:szCs w:val="24"/>
        </w:rPr>
        <w:t>И-1</w:t>
      </w:r>
      <w:r w:rsidR="00F96650">
        <w:rPr>
          <w:rFonts w:ascii="Times New Roman" w:hAnsi="Times New Roman" w:cs="Times New Roman"/>
          <w:sz w:val="24"/>
          <w:szCs w:val="24"/>
        </w:rPr>
        <w:t xml:space="preserve"> «Зона объектов водоснабжения»</w:t>
      </w:r>
      <w:r w:rsidR="00F966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не предусматривает возможности возведения на </w:t>
      </w:r>
      <w:r w:rsidR="00F96650">
        <w:rPr>
          <w:rFonts w:ascii="Times New Roman" w:hAnsi="Times New Roman" w:cs="Times New Roman"/>
          <w:b/>
          <w:sz w:val="24"/>
          <w:szCs w:val="24"/>
        </w:rPr>
        <w:t>земельном участке</w:t>
      </w:r>
      <w:r>
        <w:rPr>
          <w:rFonts w:ascii="Times New Roman" w:hAnsi="Times New Roman" w:cs="Times New Roman"/>
          <w:b/>
          <w:sz w:val="24"/>
          <w:szCs w:val="24"/>
        </w:rPr>
        <w:t xml:space="preserve"> многофункционального автокомплекса.</w:t>
      </w:r>
      <w:r w:rsidR="00F96650">
        <w:rPr>
          <w:rFonts w:ascii="Times New Roman" w:hAnsi="Times New Roman" w:cs="Times New Roman"/>
          <w:b/>
          <w:sz w:val="24"/>
          <w:szCs w:val="24"/>
        </w:rPr>
        <w:t xml:space="preserve"> Соответствующего территориальной зоне </w:t>
      </w:r>
      <w:r w:rsidR="00F96650" w:rsidRPr="006B0C52">
        <w:rPr>
          <w:rFonts w:ascii="Times New Roman" w:eastAsia="Calibri" w:hAnsi="Times New Roman" w:cs="Times New Roman"/>
          <w:b/>
          <w:sz w:val="24"/>
          <w:szCs w:val="24"/>
        </w:rPr>
        <w:t>СХ-3</w:t>
      </w:r>
      <w:r w:rsidR="00F966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96650" w:rsidRPr="00685F25">
        <w:rPr>
          <w:rFonts w:ascii="Times New Roman" w:eastAsia="Calibri" w:hAnsi="Times New Roman" w:cs="Times New Roman"/>
          <w:b/>
          <w:sz w:val="24"/>
          <w:szCs w:val="24"/>
        </w:rPr>
        <w:t>«Зона предприятий и организаций, занимающихся сельскохозяйственным производством»</w:t>
      </w:r>
      <w:r w:rsidR="00F966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96650" w:rsidRPr="00685F25">
        <w:rPr>
          <w:rFonts w:ascii="Times New Roman" w:eastAsia="Calibri" w:hAnsi="Times New Roman" w:cs="Times New Roman"/>
          <w:b/>
          <w:sz w:val="24"/>
          <w:szCs w:val="24"/>
        </w:rPr>
        <w:t xml:space="preserve">градостроительного регламента в текстовой части проекта правил землепользования и застройки с.п. </w:t>
      </w:r>
      <w:r w:rsidR="00F96650">
        <w:rPr>
          <w:rFonts w:ascii="Times New Roman" w:eastAsia="Calibri" w:hAnsi="Times New Roman" w:cs="Times New Roman"/>
          <w:b/>
          <w:sz w:val="24"/>
          <w:szCs w:val="24"/>
        </w:rPr>
        <w:t>Дороховское</w:t>
      </w:r>
      <w:r w:rsidR="00F96650" w:rsidRPr="00685F25">
        <w:rPr>
          <w:rFonts w:ascii="Times New Roman" w:eastAsia="Calibri" w:hAnsi="Times New Roman" w:cs="Times New Roman"/>
          <w:b/>
          <w:sz w:val="24"/>
          <w:szCs w:val="24"/>
        </w:rPr>
        <w:t xml:space="preserve"> не имеется.</w:t>
      </w:r>
      <w:r w:rsidR="00F9665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63B72" w:rsidRDefault="00363B72" w:rsidP="00363B7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Как разъяснил Президиум Верховного суда РФ в Обзоре судебной практики по делам, связанным с самовольным строительством </w:t>
      </w:r>
      <w:r w:rsidRPr="00910E96">
        <w:rPr>
          <w:rFonts w:ascii="Times New Roman" w:hAnsi="Times New Roman" w:cs="Times New Roman"/>
          <w:iCs/>
          <w:sz w:val="24"/>
          <w:szCs w:val="24"/>
        </w:rPr>
        <w:t>от 19.03.2014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i/>
          <w:sz w:val="24"/>
          <w:szCs w:val="24"/>
        </w:rPr>
        <w:t>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постройка возведена вопреки правилам градостроительного зонировани</w:t>
      </w:r>
      <w:r w:rsidRPr="00F96650">
        <w:rPr>
          <w:rFonts w:ascii="Times New Roman" w:hAnsi="Times New Roman" w:cs="Times New Roman"/>
          <w:b/>
          <w:i/>
          <w:sz w:val="24"/>
          <w:szCs w:val="24"/>
        </w:rPr>
        <w:t>я</w:t>
      </w:r>
      <w:r>
        <w:rPr>
          <w:rFonts w:ascii="Times New Roman" w:hAnsi="Times New Roman" w:cs="Times New Roman"/>
          <w:i/>
          <w:sz w:val="24"/>
          <w:szCs w:val="24"/>
        </w:rPr>
        <w:t xml:space="preserve"> (ст. ст. 35 - 40 ГрК РФ, ст. 85 ЗК РФ, правила землепользования и застройки конкретного населенного пункта, определяющие вид разрешенного использования земельного участка в пределах границ территориальной зоны, где находится самовольная постройка), она </w:t>
      </w:r>
      <w:r>
        <w:rPr>
          <w:rFonts w:ascii="Times New Roman" w:hAnsi="Times New Roman" w:cs="Times New Roman"/>
          <w:b/>
          <w:i/>
          <w:sz w:val="24"/>
          <w:szCs w:val="24"/>
        </w:rPr>
        <w:t>будет считаться созданной на земельном участке, не отведенном для этих целей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Такое строение в силу ст. 222 Гражданского кодекса РФ будет являться самовольной постройкой и подлежать сносу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3C2B" w:rsidRDefault="00442580" w:rsidP="00F43C2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071">
        <w:rPr>
          <w:rFonts w:ascii="Times New Roman" w:hAnsi="Times New Roman" w:cs="Times New Roman"/>
          <w:sz w:val="24"/>
          <w:szCs w:val="24"/>
        </w:rPr>
        <w:t>Верховн</w:t>
      </w:r>
      <w:r>
        <w:rPr>
          <w:rFonts w:ascii="Times New Roman" w:hAnsi="Times New Roman" w:cs="Times New Roman"/>
          <w:sz w:val="24"/>
          <w:szCs w:val="24"/>
        </w:rPr>
        <w:t>ым Судом</w:t>
      </w:r>
      <w:r w:rsidRPr="00920071">
        <w:rPr>
          <w:rFonts w:ascii="Times New Roman" w:hAnsi="Times New Roman" w:cs="Times New Roman"/>
          <w:sz w:val="24"/>
          <w:szCs w:val="24"/>
        </w:rPr>
        <w:t xml:space="preserve"> РФ </w:t>
      </w:r>
      <w:r>
        <w:rPr>
          <w:rFonts w:ascii="Times New Roman" w:hAnsi="Times New Roman" w:cs="Times New Roman"/>
          <w:sz w:val="24"/>
          <w:szCs w:val="24"/>
        </w:rPr>
        <w:t xml:space="preserve">в Определении </w:t>
      </w:r>
      <w:r w:rsidRPr="00920071">
        <w:rPr>
          <w:rFonts w:ascii="Times New Roman" w:hAnsi="Times New Roman" w:cs="Times New Roman"/>
          <w:sz w:val="24"/>
          <w:szCs w:val="24"/>
        </w:rPr>
        <w:t>от 17.08.2015 N 302-ЭС15-6306 по делу N А19-9711/2014</w:t>
      </w:r>
      <w:r>
        <w:rPr>
          <w:rFonts w:ascii="Times New Roman" w:hAnsi="Times New Roman" w:cs="Times New Roman"/>
          <w:sz w:val="24"/>
          <w:szCs w:val="24"/>
        </w:rPr>
        <w:t>, а ранее Президиумом ВАС РФ в Постановлении от 18.06.2013 N 136/13 по делу N А55-23145/2010 было разъяснено, что «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по смыслу части 1 статьи 30 Градостроительного кодекса Российской Федерации правила землепользования и застройки призваны обеспечивать не только права и законные интересы собственников и обладателей иных прав на земельные участки, но и защищаемые законом права и интересы иных физических и юридических лиц, а также публичные интересы, связанные, в частности, с устойчивым развитием территорий муниципальных образований, сохранением окружающей среды и объектов культурного наследия, улучшением инвестиционной привлекательности соответствующих территорий и т.п., которые могут вступать в объективное противоречие с интересами собственников. Следовательно, </w:t>
      </w:r>
      <w:r w:rsidRPr="00216584">
        <w:rPr>
          <w:rFonts w:ascii="Times New Roman" w:hAnsi="Times New Roman" w:cs="Times New Roman"/>
          <w:b/>
          <w:i/>
          <w:sz w:val="24"/>
          <w:szCs w:val="24"/>
        </w:rPr>
        <w:t>задача органов муниципальных образований при разработке правил землепользования и застройки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16584">
        <w:rPr>
          <w:rFonts w:ascii="Times New Roman" w:hAnsi="Times New Roman" w:cs="Times New Roman"/>
          <w:b/>
          <w:i/>
          <w:sz w:val="24"/>
          <w:szCs w:val="24"/>
        </w:rPr>
        <w:t xml:space="preserve">состоит 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не в обеспечении приоритета прав собственников земельных участков в ущерб иным интересам, а </w:t>
      </w:r>
      <w:r w:rsidRPr="00216584">
        <w:rPr>
          <w:rFonts w:ascii="Times New Roman" w:hAnsi="Times New Roman" w:cs="Times New Roman"/>
          <w:b/>
          <w:i/>
          <w:sz w:val="24"/>
          <w:szCs w:val="24"/>
          <w:u w:val="single"/>
        </w:rPr>
        <w:t>в согласовании этих прав и интересов, в установлении между ними разумного и справедливого баланса</w:t>
      </w:r>
      <w:r w:rsidRPr="00216584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4ADE" w:rsidRPr="00D43CC1" w:rsidRDefault="00FB4ADE" w:rsidP="00FB4AD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ст. 34 Градостроительного кодекса РФ, п</w:t>
      </w:r>
      <w:r w:rsidRPr="00D43CC1">
        <w:rPr>
          <w:rFonts w:ascii="Times New Roman" w:hAnsi="Times New Roman" w:cs="Times New Roman"/>
          <w:sz w:val="24"/>
          <w:szCs w:val="24"/>
        </w:rPr>
        <w:t xml:space="preserve">ри подготовке правил землепользования и застройки </w:t>
      </w:r>
      <w:r w:rsidRPr="0096420E">
        <w:rPr>
          <w:rFonts w:ascii="Times New Roman" w:hAnsi="Times New Roman" w:cs="Times New Roman"/>
          <w:b/>
          <w:sz w:val="24"/>
          <w:szCs w:val="24"/>
        </w:rPr>
        <w:t xml:space="preserve">границы территориальных зон устанавливаются </w:t>
      </w:r>
      <w:r w:rsidR="00B91562">
        <w:rPr>
          <w:rFonts w:ascii="Times New Roman" w:hAnsi="Times New Roman" w:cs="Times New Roman"/>
          <w:b/>
          <w:sz w:val="24"/>
          <w:szCs w:val="24"/>
        </w:rPr>
        <w:t xml:space="preserve">в том числе </w:t>
      </w:r>
      <w:r w:rsidRPr="0096420E">
        <w:rPr>
          <w:rFonts w:ascii="Times New Roman" w:hAnsi="Times New Roman" w:cs="Times New Roman"/>
          <w:b/>
          <w:sz w:val="24"/>
          <w:szCs w:val="24"/>
        </w:rPr>
        <w:t>с учетом существующего землепользования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2580" w:rsidRDefault="00442580" w:rsidP="00442580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3CC1">
        <w:rPr>
          <w:rFonts w:ascii="Times New Roman" w:hAnsi="Times New Roman" w:cs="Times New Roman"/>
          <w:sz w:val="24"/>
          <w:szCs w:val="24"/>
        </w:rPr>
        <w:t xml:space="preserve">Согласно ст. 30 Градостроительного кодекса РФ,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D43CC1">
        <w:rPr>
          <w:rFonts w:ascii="Times New Roman" w:hAnsi="Times New Roman" w:cs="Times New Roman"/>
          <w:sz w:val="24"/>
          <w:szCs w:val="24"/>
        </w:rPr>
        <w:t>равила землепользования и за</w:t>
      </w:r>
      <w:r>
        <w:rPr>
          <w:rFonts w:ascii="Times New Roman" w:hAnsi="Times New Roman" w:cs="Times New Roman"/>
          <w:sz w:val="24"/>
          <w:szCs w:val="24"/>
        </w:rPr>
        <w:t xml:space="preserve">стройки разрабатываются, в том числе, </w:t>
      </w:r>
      <w:r w:rsidRPr="00391843">
        <w:rPr>
          <w:rFonts w:ascii="Times New Roman" w:hAnsi="Times New Roman" w:cs="Times New Roman"/>
          <w:b/>
          <w:sz w:val="24"/>
          <w:szCs w:val="24"/>
        </w:rPr>
        <w:t>в целях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строительства.</w:t>
      </w:r>
    </w:p>
    <w:p w:rsidR="00363B72" w:rsidRDefault="00363B72" w:rsidP="00363B7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910E96">
        <w:rPr>
          <w:rFonts w:ascii="Times New Roman" w:hAnsi="Times New Roman" w:cs="Times New Roman"/>
          <w:b/>
          <w:sz w:val="24"/>
          <w:szCs w:val="24"/>
        </w:rPr>
        <w:t xml:space="preserve">учетом </w:t>
      </w:r>
      <w:r w:rsidR="00442580">
        <w:rPr>
          <w:rFonts w:ascii="Times New Roman" w:hAnsi="Times New Roman" w:cs="Times New Roman"/>
          <w:b/>
          <w:sz w:val="24"/>
          <w:szCs w:val="24"/>
        </w:rPr>
        <w:t xml:space="preserve">цели предоставления земельного участка </w:t>
      </w:r>
      <w:r w:rsidR="008B75EE">
        <w:rPr>
          <w:rFonts w:ascii="Times New Roman" w:hAnsi="Times New Roman" w:cs="Times New Roman"/>
          <w:b/>
          <w:sz w:val="24"/>
          <w:szCs w:val="24"/>
        </w:rPr>
        <w:t>50:19:0040501:1398</w:t>
      </w:r>
      <w:r w:rsidR="00442580" w:rsidRPr="004425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2580">
        <w:rPr>
          <w:rFonts w:ascii="Times New Roman" w:hAnsi="Times New Roman" w:cs="Times New Roman"/>
          <w:b/>
          <w:sz w:val="24"/>
          <w:szCs w:val="24"/>
        </w:rPr>
        <w:t xml:space="preserve">в аренду, </w:t>
      </w:r>
      <w:r w:rsidR="002B573F">
        <w:rPr>
          <w:rFonts w:ascii="Times New Roman" w:hAnsi="Times New Roman" w:cs="Times New Roman"/>
          <w:b/>
          <w:sz w:val="24"/>
          <w:szCs w:val="24"/>
        </w:rPr>
        <w:t xml:space="preserve">отнесения земельного участка к категории земель населенных пунктов,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установленного земельному участку </w:t>
      </w:r>
      <w:r w:rsidR="008B75EE">
        <w:rPr>
          <w:rFonts w:ascii="Times New Roman" w:hAnsi="Times New Roman" w:cs="Times New Roman"/>
          <w:b/>
          <w:sz w:val="24"/>
          <w:szCs w:val="24"/>
        </w:rPr>
        <w:t>50:19:0040501:1398</w:t>
      </w:r>
      <w:r>
        <w:rPr>
          <w:rFonts w:ascii="Times New Roman" w:hAnsi="Times New Roman" w:cs="Times New Roman"/>
          <w:b/>
          <w:sz w:val="24"/>
          <w:szCs w:val="24"/>
        </w:rPr>
        <w:t xml:space="preserve"> вида разрешенного использования</w:t>
      </w:r>
      <w:r w:rsidR="00B9156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просим </w:t>
      </w:r>
      <w:r w:rsidR="00B91562">
        <w:rPr>
          <w:rFonts w:ascii="Times New Roman" w:hAnsi="Times New Roman" w:cs="Times New Roman"/>
          <w:b/>
          <w:sz w:val="24"/>
          <w:szCs w:val="24"/>
        </w:rPr>
        <w:t xml:space="preserve">полностью </w:t>
      </w:r>
      <w:r>
        <w:rPr>
          <w:rFonts w:ascii="Times New Roman" w:hAnsi="Times New Roman" w:cs="Times New Roman"/>
          <w:b/>
          <w:sz w:val="24"/>
          <w:szCs w:val="24"/>
        </w:rPr>
        <w:t>включить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территорию земельного участка </w:t>
      </w:r>
      <w:r w:rsidR="008B75EE">
        <w:rPr>
          <w:rFonts w:ascii="Times New Roman" w:hAnsi="Times New Roman" w:cs="Times New Roman"/>
          <w:b/>
          <w:sz w:val="24"/>
          <w:szCs w:val="24"/>
        </w:rPr>
        <w:t>50:19:0040501:1398</w:t>
      </w:r>
      <w:r>
        <w:rPr>
          <w:rFonts w:ascii="Times New Roman" w:hAnsi="Times New Roman" w:cs="Times New Roman"/>
          <w:b/>
          <w:sz w:val="24"/>
          <w:szCs w:val="24"/>
        </w:rPr>
        <w:t xml:space="preserve"> в территориальную зону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1562" w:rsidRPr="00B91562">
        <w:rPr>
          <w:rFonts w:ascii="Times New Roman" w:hAnsi="Times New Roman" w:cs="Times New Roman"/>
          <w:b/>
          <w:sz w:val="24"/>
          <w:szCs w:val="24"/>
        </w:rPr>
        <w:t>П-1 «Производственно-коммунальные объекты» (в границах населенных пунктов)</w:t>
      </w:r>
      <w:r w:rsidR="00FB4ADE">
        <w:rPr>
          <w:rFonts w:ascii="Times New Roman" w:hAnsi="Times New Roman" w:cs="Times New Roman"/>
          <w:b/>
          <w:sz w:val="24"/>
          <w:szCs w:val="24"/>
        </w:rPr>
        <w:t xml:space="preserve">, что позволит </w:t>
      </w:r>
      <w:r w:rsidR="00B91562">
        <w:rPr>
          <w:rFonts w:ascii="Times New Roman" w:hAnsi="Times New Roman" w:cs="Times New Roman"/>
          <w:b/>
          <w:sz w:val="24"/>
          <w:szCs w:val="24"/>
        </w:rPr>
        <w:t xml:space="preserve">арендатору </w:t>
      </w:r>
      <w:r w:rsidR="00FB4ADE">
        <w:rPr>
          <w:rFonts w:ascii="Times New Roman" w:hAnsi="Times New Roman" w:cs="Times New Roman"/>
          <w:b/>
          <w:sz w:val="24"/>
          <w:szCs w:val="24"/>
        </w:rPr>
        <w:t xml:space="preserve">использовать земельный участок </w:t>
      </w:r>
      <w:r w:rsidR="00B91562">
        <w:rPr>
          <w:rFonts w:ascii="Times New Roman" w:hAnsi="Times New Roman" w:cs="Times New Roman"/>
          <w:b/>
          <w:sz w:val="24"/>
          <w:szCs w:val="24"/>
        </w:rPr>
        <w:t>и возвести на нем многофункциональный автокомплекс.</w:t>
      </w:r>
    </w:p>
    <w:p w:rsidR="00363B72" w:rsidRDefault="00363B72" w:rsidP="00363B7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противном случае мы будем вынуждены требовать </w:t>
      </w:r>
      <w:r w:rsidR="008D1F6B">
        <w:rPr>
          <w:rFonts w:ascii="Times New Roman" w:hAnsi="Times New Roman" w:cs="Times New Roman"/>
          <w:b/>
          <w:sz w:val="24"/>
          <w:szCs w:val="24"/>
        </w:rPr>
        <w:t>расторжения договора аренды земельного участка</w:t>
      </w:r>
      <w:r>
        <w:rPr>
          <w:rFonts w:ascii="Times New Roman" w:hAnsi="Times New Roman" w:cs="Times New Roman"/>
          <w:b/>
          <w:sz w:val="24"/>
          <w:szCs w:val="24"/>
        </w:rPr>
        <w:t xml:space="preserve"> и возмещения причиненных нам убытков.</w:t>
      </w:r>
    </w:p>
    <w:p w:rsidR="0065732D" w:rsidRPr="00F92323" w:rsidRDefault="0065732D" w:rsidP="00805F8C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С уважением,</w:t>
      </w:r>
    </w:p>
    <w:p w:rsidR="0065732D" w:rsidRPr="00F92323" w:rsidRDefault="0065732D" w:rsidP="0065732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r w:rsidR="008F40C0" w:rsidRPr="008F40C0">
        <w:rPr>
          <w:rFonts w:ascii="Times New Roman" w:hAnsi="Times New Roman" w:cs="Times New Roman"/>
          <w:sz w:val="24"/>
          <w:szCs w:val="24"/>
        </w:rPr>
        <w:t>ООО «СпецГеоТорг»</w:t>
      </w:r>
      <w:r w:rsidR="008F40C0">
        <w:rPr>
          <w:rFonts w:ascii="Times New Roman" w:hAnsi="Times New Roman" w:cs="Times New Roman"/>
          <w:sz w:val="24"/>
          <w:szCs w:val="24"/>
        </w:rPr>
        <w:t xml:space="preserve"> </w:t>
      </w:r>
      <w:r w:rsidRPr="00F92323">
        <w:rPr>
          <w:rFonts w:ascii="Times New Roman" w:hAnsi="Times New Roman" w:cs="Times New Roman"/>
          <w:sz w:val="24"/>
          <w:szCs w:val="24"/>
        </w:rPr>
        <w:t>по доверенности Жулич Т.В.</w:t>
      </w:r>
    </w:p>
    <w:p w:rsidR="0065732D" w:rsidRPr="00F92323" w:rsidRDefault="0065732D" w:rsidP="008F40C0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Приложения:</w:t>
      </w:r>
    </w:p>
    <w:p w:rsidR="0065732D" w:rsidRPr="00F92323" w:rsidRDefault="0065732D" w:rsidP="0065732D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 xml:space="preserve">Копия доверенности представителя; </w:t>
      </w:r>
    </w:p>
    <w:p w:rsidR="0065732D" w:rsidRPr="00F92323" w:rsidRDefault="0065732D" w:rsidP="0065732D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lastRenderedPageBreak/>
        <w:t>К</w:t>
      </w:r>
      <w:r>
        <w:rPr>
          <w:rFonts w:ascii="Times New Roman" w:hAnsi="Times New Roman" w:cs="Times New Roman"/>
          <w:sz w:val="24"/>
          <w:szCs w:val="24"/>
        </w:rPr>
        <w:t>адастровая выписка (КВ.1)</w:t>
      </w:r>
      <w:r w:rsidRPr="00F92323">
        <w:rPr>
          <w:rFonts w:ascii="Times New Roman" w:hAnsi="Times New Roman" w:cs="Times New Roman"/>
          <w:sz w:val="24"/>
          <w:szCs w:val="24"/>
        </w:rPr>
        <w:t>, выписк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92323">
        <w:rPr>
          <w:rFonts w:ascii="Times New Roman" w:hAnsi="Times New Roman" w:cs="Times New Roman"/>
          <w:sz w:val="24"/>
          <w:szCs w:val="24"/>
        </w:rPr>
        <w:t xml:space="preserve"> ЕГРП о земельн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F92323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8B75EE">
        <w:rPr>
          <w:rFonts w:ascii="Times New Roman" w:hAnsi="Times New Roman" w:cs="Times New Roman"/>
          <w:sz w:val="24"/>
          <w:szCs w:val="24"/>
        </w:rPr>
        <w:t>50:19:0040501:1398</w:t>
      </w:r>
      <w:r w:rsidRPr="00382559">
        <w:rPr>
          <w:rFonts w:ascii="Times New Roman" w:hAnsi="Times New Roman" w:cs="Times New Roman"/>
          <w:sz w:val="24"/>
          <w:szCs w:val="24"/>
        </w:rPr>
        <w:t>;</w:t>
      </w:r>
    </w:p>
    <w:p w:rsidR="0065732D" w:rsidRPr="00F92323" w:rsidRDefault="0065732D" w:rsidP="0065732D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Материалы судебной практики.</w:t>
      </w:r>
    </w:p>
    <w:p w:rsidR="00F228B7" w:rsidRPr="00580EEB" w:rsidRDefault="00F228B7" w:rsidP="0065732D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228B7" w:rsidRPr="00580EEB" w:rsidSect="006F1C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B0E" w:rsidRDefault="004A1B0E" w:rsidP="00EB33F4">
      <w:pPr>
        <w:spacing w:after="0" w:line="240" w:lineRule="auto"/>
      </w:pPr>
      <w:r>
        <w:separator/>
      </w:r>
    </w:p>
  </w:endnote>
  <w:endnote w:type="continuationSeparator" w:id="0">
    <w:p w:rsidR="004A1B0E" w:rsidRDefault="004A1B0E" w:rsidP="00EB3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11024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404CC" w:rsidRPr="006404CC" w:rsidRDefault="006404CC">
        <w:pPr>
          <w:pStyle w:val="ac"/>
          <w:jc w:val="right"/>
          <w:rPr>
            <w:rFonts w:ascii="Times New Roman" w:hAnsi="Times New Roman" w:cs="Times New Roman"/>
          </w:rPr>
        </w:pPr>
        <w:r w:rsidRPr="006404CC">
          <w:rPr>
            <w:rFonts w:ascii="Times New Roman" w:hAnsi="Times New Roman" w:cs="Times New Roman"/>
          </w:rPr>
          <w:fldChar w:fldCharType="begin"/>
        </w:r>
        <w:r w:rsidRPr="006404CC">
          <w:rPr>
            <w:rFonts w:ascii="Times New Roman" w:hAnsi="Times New Roman" w:cs="Times New Roman"/>
          </w:rPr>
          <w:instrText>PAGE   \* MERGEFORMAT</w:instrText>
        </w:r>
        <w:r w:rsidRPr="006404CC">
          <w:rPr>
            <w:rFonts w:ascii="Times New Roman" w:hAnsi="Times New Roman" w:cs="Times New Roman"/>
          </w:rPr>
          <w:fldChar w:fldCharType="separate"/>
        </w:r>
        <w:r w:rsidR="002B573F">
          <w:rPr>
            <w:rFonts w:ascii="Times New Roman" w:hAnsi="Times New Roman" w:cs="Times New Roman"/>
            <w:noProof/>
          </w:rPr>
          <w:t>4</w:t>
        </w:r>
        <w:r w:rsidRPr="006404CC">
          <w:rPr>
            <w:rFonts w:ascii="Times New Roman" w:hAnsi="Times New Roman" w:cs="Times New Roman"/>
          </w:rPr>
          <w:fldChar w:fldCharType="end"/>
        </w:r>
      </w:p>
    </w:sdtContent>
  </w:sdt>
  <w:p w:rsidR="006404CC" w:rsidRDefault="006404CC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B0E" w:rsidRDefault="004A1B0E" w:rsidP="00EB33F4">
      <w:pPr>
        <w:spacing w:after="0" w:line="240" w:lineRule="auto"/>
      </w:pPr>
      <w:r>
        <w:separator/>
      </w:r>
    </w:p>
  </w:footnote>
  <w:footnote w:type="continuationSeparator" w:id="0">
    <w:p w:rsidR="004A1B0E" w:rsidRDefault="004A1B0E" w:rsidP="00EB3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23D41"/>
    <w:multiLevelType w:val="multilevel"/>
    <w:tmpl w:val="814E0BE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E7431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55563F2"/>
    <w:multiLevelType w:val="multilevel"/>
    <w:tmpl w:val="559A55AC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B0A03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9BA"/>
    <w:rsid w:val="00025F97"/>
    <w:rsid w:val="00034BF3"/>
    <w:rsid w:val="000416DF"/>
    <w:rsid w:val="000425C0"/>
    <w:rsid w:val="0005014C"/>
    <w:rsid w:val="000572B6"/>
    <w:rsid w:val="00060955"/>
    <w:rsid w:val="000615EE"/>
    <w:rsid w:val="0006568D"/>
    <w:rsid w:val="00072D2D"/>
    <w:rsid w:val="00075238"/>
    <w:rsid w:val="000767BE"/>
    <w:rsid w:val="00097054"/>
    <w:rsid w:val="000C425A"/>
    <w:rsid w:val="000C4507"/>
    <w:rsid w:val="000D5D5F"/>
    <w:rsid w:val="000F3AE4"/>
    <w:rsid w:val="00103104"/>
    <w:rsid w:val="00106C40"/>
    <w:rsid w:val="0012016B"/>
    <w:rsid w:val="00132C4C"/>
    <w:rsid w:val="00142CDE"/>
    <w:rsid w:val="00146191"/>
    <w:rsid w:val="00151CE6"/>
    <w:rsid w:val="001553E6"/>
    <w:rsid w:val="0016649C"/>
    <w:rsid w:val="00166B42"/>
    <w:rsid w:val="00166BD7"/>
    <w:rsid w:val="001A4FCF"/>
    <w:rsid w:val="001B1BE6"/>
    <w:rsid w:val="001D3DC4"/>
    <w:rsid w:val="001E1F37"/>
    <w:rsid w:val="001E362A"/>
    <w:rsid w:val="001E477C"/>
    <w:rsid w:val="001F1850"/>
    <w:rsid w:val="00204A66"/>
    <w:rsid w:val="00210AF0"/>
    <w:rsid w:val="00216584"/>
    <w:rsid w:val="00216DDC"/>
    <w:rsid w:val="002228DC"/>
    <w:rsid w:val="0022704F"/>
    <w:rsid w:val="002406D2"/>
    <w:rsid w:val="0025417C"/>
    <w:rsid w:val="002574C0"/>
    <w:rsid w:val="00261565"/>
    <w:rsid w:val="0026222F"/>
    <w:rsid w:val="002639BA"/>
    <w:rsid w:val="0027155C"/>
    <w:rsid w:val="00276855"/>
    <w:rsid w:val="00276DFC"/>
    <w:rsid w:val="00286524"/>
    <w:rsid w:val="00290B62"/>
    <w:rsid w:val="002918F1"/>
    <w:rsid w:val="002A1611"/>
    <w:rsid w:val="002A3357"/>
    <w:rsid w:val="002A688A"/>
    <w:rsid w:val="002B12D2"/>
    <w:rsid w:val="002B2EDE"/>
    <w:rsid w:val="002B38E2"/>
    <w:rsid w:val="002B4B58"/>
    <w:rsid w:val="002B573F"/>
    <w:rsid w:val="002C38E7"/>
    <w:rsid w:val="002D3384"/>
    <w:rsid w:val="002E1336"/>
    <w:rsid w:val="002F0353"/>
    <w:rsid w:val="003120B0"/>
    <w:rsid w:val="00312157"/>
    <w:rsid w:val="00326E6F"/>
    <w:rsid w:val="003460B4"/>
    <w:rsid w:val="00347AB6"/>
    <w:rsid w:val="003513F9"/>
    <w:rsid w:val="003531D6"/>
    <w:rsid w:val="00363B72"/>
    <w:rsid w:val="00364B54"/>
    <w:rsid w:val="00367767"/>
    <w:rsid w:val="003709D3"/>
    <w:rsid w:val="003733E8"/>
    <w:rsid w:val="003751B1"/>
    <w:rsid w:val="003801C1"/>
    <w:rsid w:val="00397326"/>
    <w:rsid w:val="003C01CC"/>
    <w:rsid w:val="004025A8"/>
    <w:rsid w:val="004156BE"/>
    <w:rsid w:val="00417FFC"/>
    <w:rsid w:val="004275AA"/>
    <w:rsid w:val="00427738"/>
    <w:rsid w:val="00441B8D"/>
    <w:rsid w:val="00442580"/>
    <w:rsid w:val="00444D46"/>
    <w:rsid w:val="004743E5"/>
    <w:rsid w:val="004A1B0E"/>
    <w:rsid w:val="004B1909"/>
    <w:rsid w:val="004B3D26"/>
    <w:rsid w:val="004B4B89"/>
    <w:rsid w:val="004C0897"/>
    <w:rsid w:val="004D3D2E"/>
    <w:rsid w:val="004D7DEF"/>
    <w:rsid w:val="004E4EC3"/>
    <w:rsid w:val="004E6BFA"/>
    <w:rsid w:val="004F6A7D"/>
    <w:rsid w:val="004F7114"/>
    <w:rsid w:val="00507C9B"/>
    <w:rsid w:val="005168FC"/>
    <w:rsid w:val="0052423F"/>
    <w:rsid w:val="005371EB"/>
    <w:rsid w:val="005503F8"/>
    <w:rsid w:val="0055234E"/>
    <w:rsid w:val="00576B14"/>
    <w:rsid w:val="00580EEB"/>
    <w:rsid w:val="00594602"/>
    <w:rsid w:val="005A51A7"/>
    <w:rsid w:val="005C7944"/>
    <w:rsid w:val="005E3063"/>
    <w:rsid w:val="005F3A07"/>
    <w:rsid w:val="005F7A6A"/>
    <w:rsid w:val="00603083"/>
    <w:rsid w:val="006059AD"/>
    <w:rsid w:val="006217C1"/>
    <w:rsid w:val="00632C2F"/>
    <w:rsid w:val="006404CC"/>
    <w:rsid w:val="00643527"/>
    <w:rsid w:val="00653A6D"/>
    <w:rsid w:val="00656DC8"/>
    <w:rsid w:val="0065732D"/>
    <w:rsid w:val="006971BB"/>
    <w:rsid w:val="00697756"/>
    <w:rsid w:val="006A12A7"/>
    <w:rsid w:val="006A6506"/>
    <w:rsid w:val="006B0C52"/>
    <w:rsid w:val="006B0C5C"/>
    <w:rsid w:val="006B5BD2"/>
    <w:rsid w:val="006C0344"/>
    <w:rsid w:val="006D0888"/>
    <w:rsid w:val="006E1460"/>
    <w:rsid w:val="006E2794"/>
    <w:rsid w:val="006E5B4A"/>
    <w:rsid w:val="006F0384"/>
    <w:rsid w:val="006F1CBF"/>
    <w:rsid w:val="00701DA0"/>
    <w:rsid w:val="007034C9"/>
    <w:rsid w:val="00716769"/>
    <w:rsid w:val="00717BD7"/>
    <w:rsid w:val="00753A1F"/>
    <w:rsid w:val="00760AAF"/>
    <w:rsid w:val="0076152C"/>
    <w:rsid w:val="007872F9"/>
    <w:rsid w:val="007957BF"/>
    <w:rsid w:val="007A103F"/>
    <w:rsid w:val="007B4BAC"/>
    <w:rsid w:val="007C45F2"/>
    <w:rsid w:val="007D4EF2"/>
    <w:rsid w:val="007E069A"/>
    <w:rsid w:val="007E63F4"/>
    <w:rsid w:val="0080181F"/>
    <w:rsid w:val="00805F8C"/>
    <w:rsid w:val="00816228"/>
    <w:rsid w:val="00821A7D"/>
    <w:rsid w:val="0083246E"/>
    <w:rsid w:val="00834135"/>
    <w:rsid w:val="00836815"/>
    <w:rsid w:val="00837BEA"/>
    <w:rsid w:val="00844122"/>
    <w:rsid w:val="00863C70"/>
    <w:rsid w:val="00875697"/>
    <w:rsid w:val="00876581"/>
    <w:rsid w:val="00876EA2"/>
    <w:rsid w:val="00877D12"/>
    <w:rsid w:val="00885B09"/>
    <w:rsid w:val="008A39E5"/>
    <w:rsid w:val="008B0B55"/>
    <w:rsid w:val="008B75EE"/>
    <w:rsid w:val="008C1017"/>
    <w:rsid w:val="008C275A"/>
    <w:rsid w:val="008D0714"/>
    <w:rsid w:val="008D1F6B"/>
    <w:rsid w:val="008D4AE4"/>
    <w:rsid w:val="008E297A"/>
    <w:rsid w:val="008E7DDA"/>
    <w:rsid w:val="008F0F6A"/>
    <w:rsid w:val="008F40C0"/>
    <w:rsid w:val="009044F7"/>
    <w:rsid w:val="0091073B"/>
    <w:rsid w:val="00910E96"/>
    <w:rsid w:val="00914C7E"/>
    <w:rsid w:val="00930740"/>
    <w:rsid w:val="009333DA"/>
    <w:rsid w:val="00946FC1"/>
    <w:rsid w:val="00951ABB"/>
    <w:rsid w:val="00953542"/>
    <w:rsid w:val="009603BE"/>
    <w:rsid w:val="009620E6"/>
    <w:rsid w:val="0096513A"/>
    <w:rsid w:val="00972194"/>
    <w:rsid w:val="0097254E"/>
    <w:rsid w:val="00977716"/>
    <w:rsid w:val="009844EC"/>
    <w:rsid w:val="009905C5"/>
    <w:rsid w:val="009910A6"/>
    <w:rsid w:val="00992781"/>
    <w:rsid w:val="009A17AD"/>
    <w:rsid w:val="009A1C2C"/>
    <w:rsid w:val="009C16E6"/>
    <w:rsid w:val="009D1A4F"/>
    <w:rsid w:val="009D63EE"/>
    <w:rsid w:val="009E75F3"/>
    <w:rsid w:val="009F2DD9"/>
    <w:rsid w:val="009F4F21"/>
    <w:rsid w:val="009F52E5"/>
    <w:rsid w:val="009F64C0"/>
    <w:rsid w:val="00A00287"/>
    <w:rsid w:val="00A03B3F"/>
    <w:rsid w:val="00A178F1"/>
    <w:rsid w:val="00A37397"/>
    <w:rsid w:val="00A458F2"/>
    <w:rsid w:val="00A46156"/>
    <w:rsid w:val="00A560DE"/>
    <w:rsid w:val="00A63185"/>
    <w:rsid w:val="00A8170A"/>
    <w:rsid w:val="00A87BAA"/>
    <w:rsid w:val="00AA74DA"/>
    <w:rsid w:val="00AB55C9"/>
    <w:rsid w:val="00AC1FAA"/>
    <w:rsid w:val="00AD2AA3"/>
    <w:rsid w:val="00AE00D2"/>
    <w:rsid w:val="00AF2F11"/>
    <w:rsid w:val="00B01F61"/>
    <w:rsid w:val="00B106DF"/>
    <w:rsid w:val="00B21192"/>
    <w:rsid w:val="00B222F4"/>
    <w:rsid w:val="00B228DE"/>
    <w:rsid w:val="00B37370"/>
    <w:rsid w:val="00B472BE"/>
    <w:rsid w:val="00B515EB"/>
    <w:rsid w:val="00B5437A"/>
    <w:rsid w:val="00B548EA"/>
    <w:rsid w:val="00B565A8"/>
    <w:rsid w:val="00B7208E"/>
    <w:rsid w:val="00B7677D"/>
    <w:rsid w:val="00B911F9"/>
    <w:rsid w:val="00B91562"/>
    <w:rsid w:val="00B96D03"/>
    <w:rsid w:val="00BC4B73"/>
    <w:rsid w:val="00BD5326"/>
    <w:rsid w:val="00BF265C"/>
    <w:rsid w:val="00BF6B2A"/>
    <w:rsid w:val="00BF6F5C"/>
    <w:rsid w:val="00C13E6B"/>
    <w:rsid w:val="00C14670"/>
    <w:rsid w:val="00C1596E"/>
    <w:rsid w:val="00C2216C"/>
    <w:rsid w:val="00C24CFA"/>
    <w:rsid w:val="00C25A2A"/>
    <w:rsid w:val="00C336A7"/>
    <w:rsid w:val="00C40E41"/>
    <w:rsid w:val="00C42251"/>
    <w:rsid w:val="00C42AC3"/>
    <w:rsid w:val="00C6109C"/>
    <w:rsid w:val="00CA193D"/>
    <w:rsid w:val="00CA6C42"/>
    <w:rsid w:val="00CB3148"/>
    <w:rsid w:val="00CB6D36"/>
    <w:rsid w:val="00CD1059"/>
    <w:rsid w:val="00CE1E5B"/>
    <w:rsid w:val="00CE7368"/>
    <w:rsid w:val="00CF148E"/>
    <w:rsid w:val="00D031FB"/>
    <w:rsid w:val="00D060FB"/>
    <w:rsid w:val="00D15B1A"/>
    <w:rsid w:val="00D15C1B"/>
    <w:rsid w:val="00D20790"/>
    <w:rsid w:val="00D2593F"/>
    <w:rsid w:val="00D27C94"/>
    <w:rsid w:val="00D3757F"/>
    <w:rsid w:val="00D41F94"/>
    <w:rsid w:val="00D44055"/>
    <w:rsid w:val="00D47C52"/>
    <w:rsid w:val="00D613FD"/>
    <w:rsid w:val="00D64187"/>
    <w:rsid w:val="00D70E39"/>
    <w:rsid w:val="00D84F18"/>
    <w:rsid w:val="00D871B2"/>
    <w:rsid w:val="00D87FF8"/>
    <w:rsid w:val="00DA554B"/>
    <w:rsid w:val="00DB5434"/>
    <w:rsid w:val="00DC163B"/>
    <w:rsid w:val="00DC5230"/>
    <w:rsid w:val="00DC5792"/>
    <w:rsid w:val="00DD2196"/>
    <w:rsid w:val="00DD32E7"/>
    <w:rsid w:val="00DF0806"/>
    <w:rsid w:val="00DF41CB"/>
    <w:rsid w:val="00DF4D6B"/>
    <w:rsid w:val="00E0084F"/>
    <w:rsid w:val="00E03A93"/>
    <w:rsid w:val="00E03EF0"/>
    <w:rsid w:val="00E0497D"/>
    <w:rsid w:val="00E070F8"/>
    <w:rsid w:val="00E13FD5"/>
    <w:rsid w:val="00E22FD5"/>
    <w:rsid w:val="00E32196"/>
    <w:rsid w:val="00E35B48"/>
    <w:rsid w:val="00E40AF8"/>
    <w:rsid w:val="00E5625B"/>
    <w:rsid w:val="00E72D2B"/>
    <w:rsid w:val="00E73252"/>
    <w:rsid w:val="00E74740"/>
    <w:rsid w:val="00E75E6E"/>
    <w:rsid w:val="00E831A0"/>
    <w:rsid w:val="00E8385A"/>
    <w:rsid w:val="00E94A5C"/>
    <w:rsid w:val="00E97847"/>
    <w:rsid w:val="00EA58ED"/>
    <w:rsid w:val="00EB33F4"/>
    <w:rsid w:val="00EB3A7E"/>
    <w:rsid w:val="00EC00F4"/>
    <w:rsid w:val="00EC07DB"/>
    <w:rsid w:val="00EC7356"/>
    <w:rsid w:val="00ED67F2"/>
    <w:rsid w:val="00EE6CF8"/>
    <w:rsid w:val="00EF2CB9"/>
    <w:rsid w:val="00EF38BE"/>
    <w:rsid w:val="00F02145"/>
    <w:rsid w:val="00F12786"/>
    <w:rsid w:val="00F15DF5"/>
    <w:rsid w:val="00F228B7"/>
    <w:rsid w:val="00F25222"/>
    <w:rsid w:val="00F43C2B"/>
    <w:rsid w:val="00F44010"/>
    <w:rsid w:val="00F63900"/>
    <w:rsid w:val="00F67B9E"/>
    <w:rsid w:val="00F80E9F"/>
    <w:rsid w:val="00F84AB5"/>
    <w:rsid w:val="00F92323"/>
    <w:rsid w:val="00F96650"/>
    <w:rsid w:val="00FA41E6"/>
    <w:rsid w:val="00FB1B38"/>
    <w:rsid w:val="00FB4ADE"/>
    <w:rsid w:val="00FD0EE8"/>
    <w:rsid w:val="00FD151F"/>
    <w:rsid w:val="00FD23CB"/>
    <w:rsid w:val="00FE55DA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623DA9-7816-4B32-A85F-AD1953775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B1B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93074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07C9B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7C9B"/>
    <w:rPr>
      <w:rFonts w:ascii="Arial" w:hAnsi="Arial" w:cs="Arial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EB33F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B33F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B33F4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181F"/>
  </w:style>
  <w:style w:type="paragraph" w:styleId="ac">
    <w:name w:val="footer"/>
    <w:basedOn w:val="a"/>
    <w:link w:val="ad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1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96F70-33BB-456E-88C3-8E7C03B82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1327</Words>
  <Characters>7570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19</cp:revision>
  <cp:lastPrinted>2016-12-01T09:07:00Z</cp:lastPrinted>
  <dcterms:created xsi:type="dcterms:W3CDTF">2016-12-01T08:26:00Z</dcterms:created>
  <dcterms:modified xsi:type="dcterms:W3CDTF">2016-12-01T17:06:00Z</dcterms:modified>
</cp:coreProperties>
</file>